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6" w:rsidRDefault="006037A6" w:rsidP="00EB0F2C">
      <w:pPr>
        <w:rPr>
          <w:b/>
          <w:lang w:val="ru-RU"/>
        </w:rPr>
      </w:pPr>
    </w:p>
    <w:p w:rsidR="006037A6" w:rsidRDefault="006037A6" w:rsidP="00EB0F2C">
      <w:pPr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2.15pt;margin-top:0;width:34pt;height:48.2pt;z-index:251658240;visibility:visible" o:allowoverlap="f">
            <v:imagedata r:id="rId5" o:title="" gain="69719f"/>
            <w10:wrap type="square" side="right"/>
          </v:shape>
        </w:pict>
      </w:r>
      <w:r>
        <w:rPr>
          <w:b/>
        </w:rPr>
        <w:t xml:space="preserve">                                                                        </w:t>
      </w:r>
    </w:p>
    <w:p w:rsidR="006037A6" w:rsidRDefault="006037A6" w:rsidP="00EB0F2C">
      <w:pPr>
        <w:rPr>
          <w:b/>
        </w:rPr>
      </w:pPr>
    </w:p>
    <w:p w:rsidR="006037A6" w:rsidRDefault="006037A6" w:rsidP="00EB0F2C">
      <w:pPr>
        <w:rPr>
          <w:b/>
        </w:rPr>
      </w:pPr>
    </w:p>
    <w:p w:rsidR="006037A6" w:rsidRDefault="006037A6" w:rsidP="00EB0F2C"/>
    <w:p w:rsidR="006037A6" w:rsidRDefault="006037A6" w:rsidP="00EB0F2C">
      <w:pPr>
        <w:jc w:val="center"/>
        <w:rPr>
          <w:b/>
        </w:rPr>
      </w:pPr>
      <w:r>
        <w:rPr>
          <w:b/>
        </w:rPr>
        <w:t xml:space="preserve">УПРАВЛІННЯ ОСВІТИ </w:t>
      </w:r>
    </w:p>
    <w:p w:rsidR="006037A6" w:rsidRDefault="006037A6" w:rsidP="00EB0F2C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6037A6" w:rsidRDefault="006037A6" w:rsidP="00EB0F2C">
      <w:pPr>
        <w:jc w:val="center"/>
        <w:rPr>
          <w:b/>
        </w:rPr>
      </w:pPr>
      <w:r>
        <w:rPr>
          <w:b/>
        </w:rPr>
        <w:t>ЗАПОРІЗЬКОЇ ОБЛАСТІ</w:t>
      </w:r>
    </w:p>
    <w:p w:rsidR="006037A6" w:rsidRDefault="006037A6" w:rsidP="00EB0F2C">
      <w:r>
        <w:tab/>
      </w:r>
      <w:r>
        <w:tab/>
      </w:r>
      <w:r>
        <w:tab/>
        <w:t xml:space="preserve">                          </w:t>
      </w:r>
    </w:p>
    <w:p w:rsidR="006037A6" w:rsidRDefault="006037A6" w:rsidP="00EB0F2C">
      <w:pPr>
        <w:jc w:val="center"/>
        <w:rPr>
          <w:b/>
        </w:rPr>
      </w:pPr>
      <w:r>
        <w:rPr>
          <w:b/>
        </w:rPr>
        <w:t>НАКАЗ</w:t>
      </w:r>
    </w:p>
    <w:p w:rsidR="006037A6" w:rsidRDefault="006037A6" w:rsidP="00EB0F2C"/>
    <w:p w:rsidR="006037A6" w:rsidRPr="00EB0F2C" w:rsidRDefault="006037A6" w:rsidP="00EB0F2C">
      <w:pPr>
        <w:rPr>
          <w:lang w:val="ru-RU"/>
        </w:rPr>
      </w:pPr>
      <w:r>
        <w:rPr>
          <w:lang w:val="ru-RU"/>
        </w:rPr>
        <w:t>09.11.2016</w:t>
      </w:r>
      <w:r>
        <w:t xml:space="preserve">                 </w:t>
      </w:r>
      <w:r>
        <w:rPr>
          <w:lang w:val="ru-RU"/>
        </w:rPr>
        <w:t xml:space="preserve">                   м</w:t>
      </w:r>
      <w:r>
        <w:t xml:space="preserve">. Мелітополь                             </w:t>
      </w:r>
      <w:r>
        <w:rPr>
          <w:lang w:val="ru-RU"/>
        </w:rPr>
        <w:t xml:space="preserve">               </w:t>
      </w:r>
      <w:r>
        <w:t>№</w:t>
      </w:r>
      <w:r>
        <w:rPr>
          <w:lang w:val="ru-RU"/>
        </w:rPr>
        <w:t xml:space="preserve">  808</w:t>
      </w:r>
    </w:p>
    <w:p w:rsidR="006037A6" w:rsidRDefault="006037A6" w:rsidP="00EB0F2C">
      <w:pPr>
        <w:rPr>
          <w:b/>
          <w:lang w:val="ru-RU"/>
        </w:rPr>
      </w:pPr>
      <w:r>
        <w:rPr>
          <w:b/>
        </w:rPr>
        <w:t xml:space="preserve">                                                     </w:t>
      </w:r>
    </w:p>
    <w:p w:rsidR="006037A6" w:rsidRDefault="006037A6" w:rsidP="00EB0F2C">
      <w:pPr>
        <w:jc w:val="both"/>
      </w:pPr>
      <w:r>
        <w:t>Про результати проведення міської</w:t>
      </w:r>
    </w:p>
    <w:p w:rsidR="006037A6" w:rsidRDefault="006037A6" w:rsidP="00EB0F2C">
      <w:pPr>
        <w:jc w:val="both"/>
      </w:pPr>
      <w:r>
        <w:t>еколого-біологічної гри «Біолог-практик»</w:t>
      </w:r>
    </w:p>
    <w:p w:rsidR="006037A6" w:rsidRDefault="006037A6" w:rsidP="00EB0F2C">
      <w:pPr>
        <w:jc w:val="both"/>
        <w:rPr>
          <w:b/>
        </w:rPr>
      </w:pPr>
    </w:p>
    <w:p w:rsidR="006037A6" w:rsidRPr="001641A9" w:rsidRDefault="006037A6" w:rsidP="00F725A9">
      <w:pPr>
        <w:jc w:val="both"/>
      </w:pPr>
      <w:r>
        <w:tab/>
        <w:t>На виконання Плану проведення масових еколого-натуралістичних заходів з учнівською молоддю та підвищення кваліфікації педагогічних кадрів міста на 2016 рік, затвердженого наказом управління освіти від 27.01.2016 № 66 та наказу управління освіти від 27.09.2016 № 687 «</w:t>
      </w:r>
      <w:r w:rsidRPr="00A1398C">
        <w:t>Про організацію та проведення</w:t>
      </w:r>
      <w:r>
        <w:t xml:space="preserve"> </w:t>
      </w:r>
      <w:r w:rsidRPr="00A1398C">
        <w:t>міської еколого-біологічної гри «Біолог-практик»</w:t>
      </w:r>
      <w:r>
        <w:t xml:space="preserve">, з метою поглиблення знань з природознавчих дисциплін, формування вмінь використовувати теоретичні знання на практиці, виховання дбайливого ставлення до людини, праця якої пов’язана з землею, </w:t>
      </w:r>
      <w:r w:rsidRPr="001416B8">
        <w:t>0</w:t>
      </w:r>
      <w:r>
        <w:t>4 листопада 2016 року на базі ЦЕНТУМ було проведено міську еколого</w:t>
      </w:r>
      <w:r w:rsidRPr="001416B8">
        <w:t>-</w:t>
      </w:r>
      <w:r>
        <w:t>біологічну гру «Біолог-практик» для команд учнів 6-8-х класів загальноосвітніх навчальних закладів.</w:t>
      </w:r>
    </w:p>
    <w:p w:rsidR="006037A6" w:rsidRPr="00ED6999" w:rsidRDefault="006037A6" w:rsidP="001641A9">
      <w:pPr>
        <w:jc w:val="both"/>
      </w:pPr>
      <w:r>
        <w:tab/>
        <w:t xml:space="preserve">У </w:t>
      </w:r>
      <w:r w:rsidRPr="001416B8">
        <w:t>м</w:t>
      </w:r>
      <w:r>
        <w:t>і</w:t>
      </w:r>
      <w:r w:rsidRPr="001416B8">
        <w:t>ськ</w:t>
      </w:r>
      <w:r>
        <w:t>і</w:t>
      </w:r>
      <w:r w:rsidRPr="001416B8">
        <w:t>й</w:t>
      </w:r>
      <w:r>
        <w:rPr>
          <w:lang w:val="ru-RU"/>
        </w:rPr>
        <w:t xml:space="preserve"> </w:t>
      </w:r>
      <w:r>
        <w:t xml:space="preserve">грі </w:t>
      </w:r>
      <w:r>
        <w:rPr>
          <w:lang w:val="ru-RU"/>
        </w:rPr>
        <w:t>брал</w:t>
      </w:r>
      <w:r>
        <w:t xml:space="preserve">и участь 19 команд, які </w:t>
      </w:r>
      <w:r w:rsidRPr="00ED6999">
        <w:t xml:space="preserve">працювали за </w:t>
      </w:r>
      <w:r>
        <w:t xml:space="preserve">наданим </w:t>
      </w:r>
      <w:r w:rsidRPr="00ED6999">
        <w:t>маршрутом згідно з Положенням.</w:t>
      </w:r>
    </w:p>
    <w:p w:rsidR="006037A6" w:rsidRDefault="006037A6" w:rsidP="00397FE3">
      <w:pPr>
        <w:ind w:firstLine="708"/>
        <w:jc w:val="both"/>
      </w:pPr>
      <w:r>
        <w:t>На етапах п</w:t>
      </w:r>
      <w:r w:rsidRPr="007F750B">
        <w:t>роявили високий рівень знань</w:t>
      </w:r>
      <w:r>
        <w:t>, набравши при цьому м</w:t>
      </w:r>
      <w:r w:rsidRPr="007F750B">
        <w:t>аксимальну кількість балів</w:t>
      </w:r>
      <w:r>
        <w:rPr>
          <w:lang w:val="ru-RU"/>
        </w:rPr>
        <w:t>,</w:t>
      </w:r>
      <w:r w:rsidRPr="007F750B">
        <w:t xml:space="preserve"> </w:t>
      </w:r>
      <w:r>
        <w:rPr>
          <w:lang w:val="ru-RU"/>
        </w:rPr>
        <w:t>команди (додаток 1)</w:t>
      </w:r>
      <w:r>
        <w:t>:</w:t>
      </w:r>
    </w:p>
    <w:p w:rsidR="006037A6" w:rsidRDefault="006037A6" w:rsidP="00397FE3">
      <w:pPr>
        <w:pStyle w:val="ListParagraph"/>
        <w:ind w:left="0"/>
        <w:jc w:val="both"/>
      </w:pPr>
      <w:r>
        <w:t>- «Ягідка» - ЗОШ № 8, гімназії № 10, ЗОШ № 14, ЗОШ № 15, гімназії № 19,              ЗОШ № 24;</w:t>
      </w:r>
    </w:p>
    <w:p w:rsidR="006037A6" w:rsidRDefault="006037A6" w:rsidP="00397FE3">
      <w:pPr>
        <w:pStyle w:val="ListParagraph"/>
        <w:ind w:left="0"/>
        <w:jc w:val="both"/>
      </w:pPr>
      <w:r>
        <w:t>- «Смачний город» -  ЗОШ № 1, ЗОШ № 4;</w:t>
      </w:r>
    </w:p>
    <w:p w:rsidR="006037A6" w:rsidRDefault="006037A6" w:rsidP="00397FE3">
      <w:pPr>
        <w:pStyle w:val="ListParagraph"/>
        <w:ind w:left="0"/>
        <w:jc w:val="both"/>
      </w:pPr>
      <w:r>
        <w:t>- «Лікарські рослини» - ЗОШ № 8, гімназії № 19;</w:t>
      </w:r>
    </w:p>
    <w:p w:rsidR="006037A6" w:rsidRDefault="006037A6" w:rsidP="00397FE3">
      <w:pPr>
        <w:pStyle w:val="ListParagraph"/>
        <w:ind w:left="0"/>
        <w:jc w:val="both"/>
      </w:pPr>
      <w:r>
        <w:t>-  «Щедра нива» - гімназії № 10, ЗОШ № 11, ЗОШ № 14, гімназії № 19,           ЗОШ № 22;</w:t>
      </w:r>
    </w:p>
    <w:p w:rsidR="006037A6" w:rsidRDefault="006037A6" w:rsidP="00397FE3">
      <w:pPr>
        <w:jc w:val="both"/>
      </w:pPr>
      <w:r>
        <w:t>- «Красень квітник» - ЗОШ № 4, гімназії № 10, гімназії № 19, ЗОШ № 24;</w:t>
      </w:r>
    </w:p>
    <w:p w:rsidR="006037A6" w:rsidRDefault="006037A6" w:rsidP="00397FE3">
      <w:pPr>
        <w:pStyle w:val="ListParagraph"/>
        <w:ind w:left="0"/>
        <w:jc w:val="both"/>
      </w:pPr>
      <w:r>
        <w:t>- «Могутні велетні» - гімназії № 10, ЗОШ № 14;</w:t>
      </w:r>
    </w:p>
    <w:p w:rsidR="006037A6" w:rsidRDefault="006037A6" w:rsidP="00397FE3">
      <w:pPr>
        <w:pStyle w:val="ListParagraph"/>
        <w:ind w:left="0"/>
        <w:jc w:val="both"/>
      </w:pPr>
      <w:r>
        <w:t>- «Кімнатні рослини» - гімназії № 10;</w:t>
      </w:r>
    </w:p>
    <w:p w:rsidR="006037A6" w:rsidRPr="00265448" w:rsidRDefault="006037A6" w:rsidP="00397FE3">
      <w:pPr>
        <w:pStyle w:val="ListParagraph"/>
        <w:ind w:left="0"/>
        <w:jc w:val="both"/>
      </w:pPr>
      <w:r>
        <w:t>- «Вічнозелені рослини» - ЗОШ № 6, гімназії № 10, ЗОШ № 11, гімназія № 19, ЗОШ № 24, СШ № 25.</w:t>
      </w:r>
    </w:p>
    <w:p w:rsidR="006037A6" w:rsidRDefault="006037A6" w:rsidP="00397FE3">
      <w:pPr>
        <w:ind w:firstLine="708"/>
        <w:jc w:val="both"/>
      </w:pPr>
      <w:r>
        <w:t>Кращі знання учні показали при визначенні плодових дерев на зупинці «Садок вишневий».</w:t>
      </w:r>
      <w:r>
        <w:tab/>
      </w:r>
    </w:p>
    <w:p w:rsidR="006037A6" w:rsidRDefault="006037A6" w:rsidP="00825B86">
      <w:pPr>
        <w:ind w:firstLine="720"/>
        <w:jc w:val="both"/>
      </w:pPr>
      <w:r>
        <w:t xml:space="preserve">Для більшості учасників ускладнення виникли під час визначення овочевих рослин у чорній скрині на дотик; листопадних дерев за гербарним зразком;  </w:t>
      </w:r>
      <w:bookmarkStart w:id="0" w:name="_GoBack"/>
      <w:bookmarkEnd w:id="0"/>
      <w:r>
        <w:t xml:space="preserve">кімнатних рослин за наданими експонатами та відгадуванні загадок про лікарські рослини. </w:t>
      </w:r>
    </w:p>
    <w:p w:rsidR="006037A6" w:rsidRDefault="006037A6" w:rsidP="00536F66">
      <w:pPr>
        <w:pStyle w:val="ListParagraph"/>
        <w:ind w:left="0" w:firstLine="720"/>
        <w:jc w:val="both"/>
      </w:pPr>
      <w:r>
        <w:t>За результатами міської гри «Біолог-практик» переможцями стали команди:</w:t>
      </w:r>
    </w:p>
    <w:p w:rsidR="006037A6" w:rsidRDefault="006037A6" w:rsidP="00536F66">
      <w:pPr>
        <w:pStyle w:val="ListParagraph"/>
        <w:ind w:left="0" w:firstLine="720"/>
        <w:jc w:val="both"/>
      </w:pPr>
      <w:r>
        <w:t>І місце - гімназії № 19 (керівник Усеїнова Н.Б.);</w:t>
      </w:r>
    </w:p>
    <w:p w:rsidR="006037A6" w:rsidRDefault="006037A6" w:rsidP="00536F66">
      <w:pPr>
        <w:pStyle w:val="ListParagraph"/>
        <w:ind w:left="0" w:firstLine="720"/>
        <w:jc w:val="both"/>
      </w:pPr>
      <w:r>
        <w:t>ІІ місце - гімназії № 10 (керівник Глушева І.П.);</w:t>
      </w:r>
    </w:p>
    <w:p w:rsidR="006037A6" w:rsidRPr="00265448" w:rsidRDefault="006037A6" w:rsidP="00536F66">
      <w:pPr>
        <w:pStyle w:val="ListParagraph"/>
        <w:ind w:left="0" w:firstLine="720"/>
        <w:jc w:val="both"/>
      </w:pPr>
      <w:r>
        <w:t>ІІІ місце - ЗОШ № 11 (керівник Малініна М.Т.)</w:t>
      </w:r>
      <w:r w:rsidRPr="00265448">
        <w:t>.</w:t>
      </w:r>
    </w:p>
    <w:p w:rsidR="006037A6" w:rsidRDefault="006037A6" w:rsidP="00536F66">
      <w:pPr>
        <w:pStyle w:val="ListParagraph"/>
        <w:jc w:val="both"/>
      </w:pPr>
      <w:r>
        <w:t>На підставі вищезазначеного</w:t>
      </w:r>
    </w:p>
    <w:p w:rsidR="006037A6" w:rsidRDefault="006037A6" w:rsidP="00536F66">
      <w:pPr>
        <w:jc w:val="both"/>
      </w:pPr>
    </w:p>
    <w:p w:rsidR="006037A6" w:rsidRDefault="006037A6" w:rsidP="00536F66">
      <w:pPr>
        <w:jc w:val="both"/>
      </w:pPr>
      <w:r>
        <w:t>НАКАЗУЮ:</w:t>
      </w:r>
    </w:p>
    <w:p w:rsidR="006037A6" w:rsidRDefault="006037A6" w:rsidP="00536F66">
      <w:pPr>
        <w:jc w:val="both"/>
      </w:pPr>
    </w:p>
    <w:p w:rsidR="006037A6" w:rsidRDefault="006037A6" w:rsidP="00397FE3">
      <w:pPr>
        <w:pStyle w:val="ListParagraph"/>
        <w:ind w:left="0" w:firstLine="708"/>
        <w:jc w:val="both"/>
      </w:pPr>
      <w:r>
        <w:t xml:space="preserve">1. Нагородити грамотами управління освіти Мелітопольської міської ради </w:t>
      </w:r>
    </w:p>
    <w:p w:rsidR="006037A6" w:rsidRDefault="006037A6" w:rsidP="00397FE3">
      <w:pPr>
        <w:pStyle w:val="ListParagraph"/>
        <w:ind w:left="0"/>
        <w:jc w:val="both"/>
      </w:pPr>
      <w:r>
        <w:t>Запорізької області переможців міської еколого-біологічної гри «Біолог-практик».</w:t>
      </w:r>
    </w:p>
    <w:p w:rsidR="006037A6" w:rsidRDefault="006037A6" w:rsidP="00397FE3">
      <w:pPr>
        <w:pStyle w:val="ListParagraph"/>
        <w:ind w:left="0" w:firstLine="708"/>
        <w:jc w:val="both"/>
      </w:pPr>
      <w:r>
        <w:t>2. Відзначити високий рівень організаційної діяльності педагогічного колективу ЦЕНТУМ щодо забезпечення проведення гри.</w:t>
      </w:r>
    </w:p>
    <w:p w:rsidR="006037A6" w:rsidRDefault="006037A6" w:rsidP="00397FE3">
      <w:pPr>
        <w:pStyle w:val="ListParagraph"/>
        <w:ind w:left="0" w:firstLine="708"/>
        <w:jc w:val="both"/>
      </w:pPr>
      <w:r>
        <w:t>3. Керівникам навчальних закладів:</w:t>
      </w:r>
    </w:p>
    <w:p w:rsidR="006037A6" w:rsidRDefault="006037A6" w:rsidP="00397FE3">
      <w:pPr>
        <w:pStyle w:val="ListParagraph"/>
        <w:ind w:left="360" w:firstLine="348"/>
        <w:jc w:val="both"/>
      </w:pPr>
      <w:r>
        <w:t xml:space="preserve">3.1 проаналізувати результати участі у міській грі «Біолог-практик» та </w:t>
      </w:r>
    </w:p>
    <w:p w:rsidR="006037A6" w:rsidRDefault="006037A6" w:rsidP="00397FE3">
      <w:pPr>
        <w:pStyle w:val="ListParagraph"/>
        <w:ind w:left="0"/>
        <w:jc w:val="both"/>
      </w:pPr>
      <w:r>
        <w:t>довести до відома педколективів;</w:t>
      </w:r>
    </w:p>
    <w:p w:rsidR="006037A6" w:rsidRDefault="006037A6" w:rsidP="00397FE3">
      <w:pPr>
        <w:pStyle w:val="ListParagraph"/>
        <w:ind w:left="360" w:firstLine="348"/>
        <w:jc w:val="both"/>
      </w:pPr>
      <w:r>
        <w:t>3.2 відзначити педагогів та учнів, які брали участь у даному заході;</w:t>
      </w:r>
    </w:p>
    <w:p w:rsidR="006037A6" w:rsidRDefault="006037A6" w:rsidP="00397FE3">
      <w:pPr>
        <w:pStyle w:val="ListParagraph"/>
        <w:ind w:left="360" w:firstLine="348"/>
        <w:jc w:val="both"/>
      </w:pPr>
      <w:r>
        <w:t>3.3 сприяти подальшій участі у заходах еколого-натуралістичної</w:t>
      </w:r>
    </w:p>
    <w:p w:rsidR="006037A6" w:rsidRDefault="006037A6" w:rsidP="00397FE3">
      <w:pPr>
        <w:pStyle w:val="ListParagraph"/>
        <w:ind w:left="0"/>
        <w:jc w:val="both"/>
      </w:pPr>
      <w:r>
        <w:t>спрямованості.</w:t>
      </w:r>
    </w:p>
    <w:p w:rsidR="006037A6" w:rsidRDefault="006037A6" w:rsidP="00397FE3">
      <w:pPr>
        <w:pStyle w:val="ListParagraph"/>
        <w:ind w:left="0" w:firstLine="708"/>
        <w:jc w:val="both"/>
      </w:pPr>
      <w:r>
        <w:t>4. Методисту МК Романенко С.О. провести обговорення результатів участі загальноосвітніх навчальних закладів міста у грі на нараді заступників директорів з виховної роботи та педагогів-організаторів.</w:t>
      </w:r>
    </w:p>
    <w:p w:rsidR="006037A6" w:rsidRDefault="006037A6" w:rsidP="00397FE3">
      <w:pPr>
        <w:pStyle w:val="ListParagraph"/>
        <w:ind w:left="0" w:firstLine="708"/>
        <w:jc w:val="both"/>
      </w:pPr>
      <w:r>
        <w:t>5. Контроль за виконанням наказу покласти на заступника начальника управління освіти Чернишову О.Ю.</w:t>
      </w:r>
    </w:p>
    <w:p w:rsidR="006037A6" w:rsidRDefault="006037A6" w:rsidP="00CD2354">
      <w:pPr>
        <w:pStyle w:val="ListParagraph"/>
        <w:jc w:val="both"/>
      </w:pPr>
      <w:r>
        <w:rPr>
          <w:noProof/>
          <w:lang w:val="ru-RU"/>
        </w:rPr>
        <w:pict>
          <v:shape id="Рисунок 10" o:spid="_x0000_s1027" type="#_x0000_t75" style="position:absolute;left:0;text-align:left;margin-left:189pt;margin-top:6.35pt;width:94.1pt;height:90pt;z-index:-251657216;visibility:visible" wrapcoords="-393 0 -393 21189 21639 21189 21639 0 -393 0">
            <v:imagedata r:id="rId6" o:title=""/>
            <w10:wrap type="tight"/>
          </v:shape>
        </w:pict>
      </w:r>
    </w:p>
    <w:p w:rsidR="006037A6" w:rsidRPr="00F725A9" w:rsidRDefault="006037A6" w:rsidP="00825B86">
      <w:pPr>
        <w:ind w:firstLine="720"/>
        <w:jc w:val="both"/>
      </w:pPr>
    </w:p>
    <w:p w:rsidR="006037A6" w:rsidRDefault="006037A6" w:rsidP="00EB0F2C">
      <w:pPr>
        <w:jc w:val="both"/>
      </w:pPr>
      <w:r>
        <w:t xml:space="preserve">Начальник управління освіти                                                         </w:t>
      </w:r>
      <w:r>
        <w:rPr>
          <w:lang w:val="ru-RU"/>
        </w:rPr>
        <w:t xml:space="preserve">     </w:t>
      </w:r>
      <w:r>
        <w:t>І.А. Єлісєєв</w:t>
      </w:r>
    </w:p>
    <w:p w:rsidR="006037A6" w:rsidRDefault="006037A6" w:rsidP="00EB0F2C">
      <w:pPr>
        <w:jc w:val="both"/>
      </w:pPr>
    </w:p>
    <w:p w:rsidR="006037A6" w:rsidRDefault="006037A6" w:rsidP="00EB0F2C">
      <w:pPr>
        <w:jc w:val="both"/>
        <w:rPr>
          <w:lang w:val="ru-RU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6037A6" w:rsidRDefault="006037A6" w:rsidP="00EB0F2C">
      <w:pPr>
        <w:jc w:val="both"/>
        <w:rPr>
          <w:sz w:val="24"/>
          <w:szCs w:val="24"/>
        </w:rPr>
      </w:pPr>
      <w:r>
        <w:rPr>
          <w:sz w:val="24"/>
          <w:szCs w:val="24"/>
        </w:rPr>
        <w:t>Романенко, 44-01-69</w:t>
      </w:r>
    </w:p>
    <w:p w:rsidR="006037A6" w:rsidRDefault="006037A6" w:rsidP="00EB0F2C">
      <w:pPr>
        <w:jc w:val="both"/>
      </w:pPr>
    </w:p>
    <w:p w:rsidR="006037A6" w:rsidRDefault="006037A6" w:rsidP="00EB0F2C">
      <w:pPr>
        <w:jc w:val="both"/>
      </w:pPr>
    </w:p>
    <w:p w:rsidR="006037A6" w:rsidRDefault="006037A6" w:rsidP="00EB0F2C">
      <w:pPr>
        <w:jc w:val="both"/>
      </w:pPr>
    </w:p>
    <w:p w:rsidR="006037A6" w:rsidRDefault="006037A6" w:rsidP="00EB0F2C">
      <w:pPr>
        <w:jc w:val="both"/>
      </w:pPr>
    </w:p>
    <w:p w:rsidR="006037A6" w:rsidRDefault="006037A6" w:rsidP="00216C06"/>
    <w:p w:rsidR="006037A6" w:rsidRDefault="006037A6" w:rsidP="00EB0F2C">
      <w:pPr>
        <w:ind w:left="5664" w:firstLine="708"/>
      </w:pPr>
    </w:p>
    <w:sectPr w:rsidR="006037A6" w:rsidSect="00141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59C"/>
    <w:multiLevelType w:val="multilevel"/>
    <w:tmpl w:val="15A82A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513C2A86"/>
    <w:multiLevelType w:val="hybridMultilevel"/>
    <w:tmpl w:val="39A042DC"/>
    <w:lvl w:ilvl="0" w:tplc="10C4B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F230C7B"/>
    <w:multiLevelType w:val="hybridMultilevel"/>
    <w:tmpl w:val="CC72CC42"/>
    <w:lvl w:ilvl="0" w:tplc="AAC852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AFC1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6B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8A1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7AE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482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E23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847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1AC4EA0"/>
    <w:multiLevelType w:val="hybridMultilevel"/>
    <w:tmpl w:val="A796B874"/>
    <w:lvl w:ilvl="0" w:tplc="47B8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2C"/>
    <w:rsid w:val="000F18D3"/>
    <w:rsid w:val="00135845"/>
    <w:rsid w:val="001416B8"/>
    <w:rsid w:val="0015641E"/>
    <w:rsid w:val="001641A9"/>
    <w:rsid w:val="001A0EB7"/>
    <w:rsid w:val="001C012C"/>
    <w:rsid w:val="00216C06"/>
    <w:rsid w:val="00226461"/>
    <w:rsid w:val="00265448"/>
    <w:rsid w:val="002C1835"/>
    <w:rsid w:val="00397FE3"/>
    <w:rsid w:val="00410AB4"/>
    <w:rsid w:val="00475954"/>
    <w:rsid w:val="004D6485"/>
    <w:rsid w:val="00536F66"/>
    <w:rsid w:val="006037A6"/>
    <w:rsid w:val="00611BE7"/>
    <w:rsid w:val="006B4752"/>
    <w:rsid w:val="006F2223"/>
    <w:rsid w:val="007B13AC"/>
    <w:rsid w:val="007F750B"/>
    <w:rsid w:val="00825B86"/>
    <w:rsid w:val="008507A8"/>
    <w:rsid w:val="008A73A2"/>
    <w:rsid w:val="00912E3B"/>
    <w:rsid w:val="00965ED1"/>
    <w:rsid w:val="00A1398C"/>
    <w:rsid w:val="00A57248"/>
    <w:rsid w:val="00A7661E"/>
    <w:rsid w:val="00C119D2"/>
    <w:rsid w:val="00CB4E6B"/>
    <w:rsid w:val="00CD2354"/>
    <w:rsid w:val="00CF0DED"/>
    <w:rsid w:val="00DE65F8"/>
    <w:rsid w:val="00E1047D"/>
    <w:rsid w:val="00E22938"/>
    <w:rsid w:val="00E372B4"/>
    <w:rsid w:val="00EB0F2C"/>
    <w:rsid w:val="00ED6999"/>
    <w:rsid w:val="00F4427E"/>
    <w:rsid w:val="00F7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2C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F2C"/>
    <w:pPr>
      <w:keepNext/>
      <w:widowControl/>
      <w:autoSpaceDE/>
      <w:autoSpaceDN/>
      <w:outlineLv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F2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1C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</Pages>
  <Words>513</Words>
  <Characters>2927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</cp:lastModifiedBy>
  <cp:revision>10</cp:revision>
  <cp:lastPrinted>2016-11-09T09:15:00Z</cp:lastPrinted>
  <dcterms:created xsi:type="dcterms:W3CDTF">2016-11-07T07:41:00Z</dcterms:created>
  <dcterms:modified xsi:type="dcterms:W3CDTF">2016-11-10T11:37:00Z</dcterms:modified>
</cp:coreProperties>
</file>